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BB07E" w14:textId="6909B0FE" w:rsidR="00D1117E" w:rsidRPr="001B4313" w:rsidRDefault="007D6BC7">
      <w:pPr>
        <w:pStyle w:val="a7"/>
        <w:rPr>
          <w:b/>
          <w:sz w:val="36"/>
          <w:szCs w:val="36"/>
        </w:rPr>
      </w:pPr>
      <w:r w:rsidRPr="001B4313">
        <w:rPr>
          <w:rFonts w:hint="eastAsia"/>
          <w:b/>
          <w:sz w:val="36"/>
          <w:szCs w:val="36"/>
        </w:rPr>
        <w:t>偉関さん</w:t>
      </w:r>
      <w:r w:rsidR="001B4313" w:rsidRPr="001B4313">
        <w:rPr>
          <w:rFonts w:hint="eastAsia"/>
          <w:b/>
          <w:sz w:val="36"/>
          <w:szCs w:val="36"/>
        </w:rPr>
        <w:t>による</w:t>
      </w:r>
      <w:r w:rsidR="008C0336" w:rsidRPr="001B4313">
        <w:rPr>
          <w:rFonts w:hint="eastAsia"/>
          <w:b/>
          <w:sz w:val="36"/>
          <w:szCs w:val="36"/>
        </w:rPr>
        <w:t>出張実技指導</w:t>
      </w:r>
      <w:r w:rsidR="00E57A87" w:rsidRPr="001B4313">
        <w:rPr>
          <w:rFonts w:hint="eastAsia"/>
          <w:b/>
          <w:sz w:val="36"/>
          <w:szCs w:val="36"/>
        </w:rPr>
        <w:t>の実施報告</w:t>
      </w:r>
      <w:r w:rsidR="001B4313" w:rsidRPr="001B4313">
        <w:rPr>
          <w:rFonts w:hint="eastAsia"/>
          <w:b/>
          <w:sz w:val="36"/>
          <w:szCs w:val="36"/>
        </w:rPr>
        <w:t>書</w:t>
      </w:r>
    </w:p>
    <w:p w14:paraId="4DBEEF8F" w14:textId="77777777" w:rsidR="00EA0DE7" w:rsidRDefault="007D6BC7" w:rsidP="00EA0DE7">
      <w:pPr>
        <w:pStyle w:val="ac"/>
      </w:pPr>
      <w:r>
        <w:rPr>
          <w:rFonts w:hint="eastAsia"/>
        </w:rPr>
        <w:t>東京工業大学卓球部主将</w:t>
      </w:r>
      <w:r>
        <w:rPr>
          <w:rFonts w:hint="eastAsia"/>
        </w:rPr>
        <w:t xml:space="preserve"> </w:t>
      </w:r>
      <w:r>
        <w:rPr>
          <w:rFonts w:hint="eastAsia"/>
        </w:rPr>
        <w:t>津田</w:t>
      </w:r>
      <w:r>
        <w:rPr>
          <w:rFonts w:hint="eastAsia"/>
        </w:rPr>
        <w:t xml:space="preserve"> </w:t>
      </w:r>
      <w:r>
        <w:rPr>
          <w:rFonts w:hint="eastAsia"/>
        </w:rPr>
        <w:t>龍吾</w:t>
      </w:r>
    </w:p>
    <w:p w14:paraId="30F9305E" w14:textId="6A75A7DF" w:rsidR="00EA0DE7" w:rsidRDefault="00EA0DE7" w:rsidP="00EA0DE7">
      <w:pPr>
        <w:pStyle w:val="ac"/>
        <w:jc w:val="right"/>
      </w:pPr>
      <w:r>
        <w:rPr>
          <w:rFonts w:hint="eastAsia"/>
        </w:rPr>
        <w:t>日時：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 17:00~19:00</w:t>
      </w:r>
    </w:p>
    <w:p w14:paraId="365EBE7F" w14:textId="145AEF09" w:rsidR="00D1117E" w:rsidRDefault="00EA0DE7" w:rsidP="00EA0DE7">
      <w:pPr>
        <w:pStyle w:val="ac"/>
        <w:jc w:val="right"/>
      </w:pPr>
      <w:r>
        <w:rPr>
          <w:rFonts w:hint="eastAsia"/>
        </w:rPr>
        <w:t>会場：</w:t>
      </w:r>
      <w:r w:rsidRPr="00EA0DE7">
        <w:rPr>
          <w:rFonts w:hint="eastAsia"/>
        </w:rPr>
        <w:t>東京工業大学屋内運動場</w:t>
      </w:r>
    </w:p>
    <w:p w14:paraId="6BBED71D" w14:textId="4A13338C" w:rsidR="00D1117E" w:rsidRPr="006C2546" w:rsidRDefault="00652B8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03FEFF0" wp14:editId="41FC37F4">
            <wp:extent cx="1476375" cy="196849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-１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88" cy="203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CFA209A" wp14:editId="3B7C7B2F">
            <wp:extent cx="1466850" cy="1955800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-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19" cy="198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DAD5AF3" wp14:editId="22341E57">
            <wp:extent cx="2628901" cy="19716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-３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125" cy="200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F7098" w14:textId="77777777" w:rsidR="00D1117E" w:rsidRPr="00EA0DE7" w:rsidRDefault="001F7D0B">
      <w:pPr>
        <w:pStyle w:val="1"/>
        <w:rPr>
          <w:b/>
          <w:sz w:val="32"/>
        </w:rPr>
      </w:pPr>
      <w:r w:rsidRPr="00EA0DE7">
        <w:rPr>
          <w:rFonts w:hint="eastAsia"/>
          <w:b/>
          <w:sz w:val="32"/>
        </w:rPr>
        <w:t>指導内容</w:t>
      </w:r>
      <w:bookmarkStart w:id="0" w:name="_GoBack"/>
      <w:bookmarkEnd w:id="0"/>
    </w:p>
    <w:p w14:paraId="699F30D6" w14:textId="77777777" w:rsidR="00D1117E" w:rsidRDefault="003935ED">
      <w:r>
        <w:rPr>
          <w:rFonts w:hint="eastAsia"/>
        </w:rPr>
        <w:t>基本的な技術</w:t>
      </w:r>
      <w:r w:rsidR="006D4659">
        <w:rPr>
          <w:rFonts w:hint="eastAsia"/>
        </w:rPr>
        <w:t>の細かな体の動きや</w:t>
      </w:r>
      <w:r w:rsidR="003A049D">
        <w:rPr>
          <w:rFonts w:hint="eastAsia"/>
        </w:rPr>
        <w:t>練習方法についてデモンストレーションを交えて指導していただきました。</w:t>
      </w:r>
      <w:r w:rsidR="0002220F">
        <w:rPr>
          <w:rFonts w:hint="eastAsia"/>
        </w:rPr>
        <w:t>主な内容は以下の通りです。</w:t>
      </w:r>
    </w:p>
    <w:p w14:paraId="1B2175BC" w14:textId="77777777" w:rsidR="00D1117E" w:rsidRDefault="00AA3AD5" w:rsidP="00AA3AD5">
      <w:pPr>
        <w:pStyle w:val="a"/>
      </w:pPr>
      <w:r>
        <w:rPr>
          <w:rFonts w:hint="eastAsia"/>
        </w:rPr>
        <w:t>コースの打ち分け</w:t>
      </w:r>
      <w:r w:rsidR="00530B86">
        <w:rPr>
          <w:rFonts w:hint="eastAsia"/>
        </w:rPr>
        <w:t>方</w:t>
      </w:r>
    </w:p>
    <w:p w14:paraId="6DAE67AA" w14:textId="77777777" w:rsidR="0002220F" w:rsidRDefault="00530B86" w:rsidP="0002220F">
      <w:pPr>
        <w:pStyle w:val="a"/>
      </w:pPr>
      <w:r>
        <w:rPr>
          <w:rFonts w:hint="eastAsia"/>
        </w:rPr>
        <w:t>前中後陣での体の使い方</w:t>
      </w:r>
    </w:p>
    <w:p w14:paraId="56CBD1B4" w14:textId="77777777" w:rsidR="00346736" w:rsidRDefault="00346736" w:rsidP="00AA3AD5">
      <w:pPr>
        <w:pStyle w:val="a"/>
      </w:pPr>
      <w:r>
        <w:rPr>
          <w:rFonts w:hint="eastAsia"/>
        </w:rPr>
        <w:t>台上</w:t>
      </w:r>
      <w:r w:rsidR="00111E8C">
        <w:rPr>
          <w:rFonts w:hint="eastAsia"/>
        </w:rPr>
        <w:t>処理</w:t>
      </w:r>
      <w:r>
        <w:rPr>
          <w:rFonts w:hint="eastAsia"/>
        </w:rPr>
        <w:t>(</w:t>
      </w:r>
      <w:r>
        <w:rPr>
          <w:rFonts w:hint="eastAsia"/>
        </w:rPr>
        <w:t>フリック、ストップ、流し、ツッツキ、チキータ</w:t>
      </w:r>
      <w:r>
        <w:rPr>
          <w:rFonts w:hint="eastAsia"/>
        </w:rPr>
        <w:t>)</w:t>
      </w:r>
      <w:r>
        <w:rPr>
          <w:rFonts w:hint="eastAsia"/>
        </w:rPr>
        <w:t>の腕と手首の動かし方</w:t>
      </w:r>
    </w:p>
    <w:p w14:paraId="6438C46C" w14:textId="5ABD8056" w:rsidR="00D1117E" w:rsidRPr="00EA0DE7" w:rsidRDefault="001F3FEE">
      <w:pPr>
        <w:pStyle w:val="2"/>
        <w:rPr>
          <w:b/>
          <w:sz w:val="32"/>
          <w:szCs w:val="32"/>
        </w:rPr>
      </w:pPr>
      <w:r w:rsidRPr="00EA0DE7">
        <w:rPr>
          <w:rFonts w:hint="eastAsia"/>
          <w:b/>
          <w:sz w:val="32"/>
          <w:szCs w:val="32"/>
        </w:rPr>
        <w:t>感想</w:t>
      </w:r>
    </w:p>
    <w:p w14:paraId="70D461DC" w14:textId="300102B4" w:rsidR="00D1117E" w:rsidRDefault="006A29D8" w:rsidP="00111E8C">
      <w:r>
        <w:rPr>
          <w:rFonts w:hint="eastAsia"/>
        </w:rPr>
        <w:t>普段意識していないことに対して</w:t>
      </w:r>
      <w:r w:rsidR="00BB2E48">
        <w:rPr>
          <w:rFonts w:hint="eastAsia"/>
        </w:rPr>
        <w:t>的確なアドバイスをいただ</w:t>
      </w:r>
      <w:r w:rsidR="008664B0">
        <w:rPr>
          <w:rFonts w:hint="eastAsia"/>
        </w:rPr>
        <w:t>いて</w:t>
      </w:r>
      <w:r w:rsidR="00BB2E48">
        <w:rPr>
          <w:rFonts w:hint="eastAsia"/>
        </w:rPr>
        <w:t>卓球に対する考え方が</w:t>
      </w:r>
      <w:r w:rsidR="008664B0">
        <w:rPr>
          <w:rFonts w:hint="eastAsia"/>
        </w:rPr>
        <w:t>広がり、</w:t>
      </w:r>
      <w:r w:rsidR="004743ED">
        <w:rPr>
          <w:rFonts w:hint="eastAsia"/>
        </w:rPr>
        <w:t>プロの深い思考に触れられてとても新鮮</w:t>
      </w:r>
      <w:r w:rsidR="000435B5">
        <w:rPr>
          <w:rFonts w:hint="eastAsia"/>
        </w:rPr>
        <w:t>な感覚でした。</w:t>
      </w:r>
    </w:p>
    <w:p w14:paraId="3F2C3429" w14:textId="57944478" w:rsidR="00D1117E" w:rsidRDefault="00EA0DE7" w:rsidP="00EA0DE7">
      <w:pPr>
        <w:jc w:val="right"/>
      </w:pPr>
      <w:r>
        <w:rPr>
          <w:rFonts w:hint="eastAsia"/>
        </w:rPr>
        <w:t>以上</w:t>
      </w:r>
    </w:p>
    <w:sectPr w:rsidR="00D1117E" w:rsidSect="00EA0DE7">
      <w:footerReference w:type="default" r:id="rId10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97ED4" w14:textId="77777777" w:rsidR="007023C0" w:rsidRDefault="007023C0">
      <w:pPr>
        <w:spacing w:after="0" w:line="240" w:lineRule="auto"/>
      </w:pPr>
      <w:r>
        <w:separator/>
      </w:r>
    </w:p>
  </w:endnote>
  <w:endnote w:type="continuationSeparator" w:id="0">
    <w:p w14:paraId="00D3EC0F" w14:textId="77777777" w:rsidR="007023C0" w:rsidRDefault="007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A4DA3" w14:textId="77777777" w:rsidR="00D1117E" w:rsidRDefault="002A4972">
        <w:pPr>
          <w:pStyle w:val="af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7A4D2" w14:textId="77777777" w:rsidR="007023C0" w:rsidRDefault="007023C0">
      <w:pPr>
        <w:spacing w:after="0" w:line="240" w:lineRule="auto"/>
      </w:pPr>
      <w:r>
        <w:separator/>
      </w:r>
    </w:p>
  </w:footnote>
  <w:footnote w:type="continuationSeparator" w:id="0">
    <w:p w14:paraId="3B56C6BE" w14:textId="77777777" w:rsidR="007023C0" w:rsidRDefault="0070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0150D89E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AF6AF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C3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45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26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A1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A3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5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07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BA8AEA2C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58508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A3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8E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2E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A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C9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C7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40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DD6870D2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96002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4C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AE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B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C6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0D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42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E0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8D765CFE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8A4F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4F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83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88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82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A8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04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45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5B9AA754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E4E84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8E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A6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A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A42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C3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2D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C8E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E246578A">
      <w:start w:val="1"/>
      <w:numFmt w:val="decimal"/>
      <w:pStyle w:val="a0"/>
      <w:lvlText w:val="%1."/>
      <w:lvlJc w:val="left"/>
      <w:pPr>
        <w:ind w:left="720" w:hanging="360"/>
      </w:pPr>
    </w:lvl>
    <w:lvl w:ilvl="1" w:tplc="CE66AB74">
      <w:start w:val="1"/>
      <w:numFmt w:val="lowerLetter"/>
      <w:lvlText w:val="%2."/>
      <w:lvlJc w:val="left"/>
      <w:pPr>
        <w:ind w:left="1440" w:hanging="360"/>
      </w:pPr>
    </w:lvl>
    <w:lvl w:ilvl="2" w:tplc="36AA764C">
      <w:start w:val="1"/>
      <w:numFmt w:val="lowerRoman"/>
      <w:lvlText w:val="%3."/>
      <w:lvlJc w:val="right"/>
      <w:pPr>
        <w:ind w:left="2160" w:hanging="180"/>
      </w:pPr>
    </w:lvl>
    <w:lvl w:ilvl="3" w:tplc="C2164DA2">
      <w:start w:val="1"/>
      <w:numFmt w:val="decimal"/>
      <w:lvlText w:val="%4."/>
      <w:lvlJc w:val="left"/>
      <w:pPr>
        <w:ind w:left="2880" w:hanging="360"/>
      </w:pPr>
    </w:lvl>
    <w:lvl w:ilvl="4" w:tplc="D9EAA45A" w:tentative="1">
      <w:start w:val="1"/>
      <w:numFmt w:val="lowerLetter"/>
      <w:lvlText w:val="%5."/>
      <w:lvlJc w:val="left"/>
      <w:pPr>
        <w:ind w:left="3600" w:hanging="360"/>
      </w:pPr>
    </w:lvl>
    <w:lvl w:ilvl="5" w:tplc="A1EC74FE" w:tentative="1">
      <w:start w:val="1"/>
      <w:numFmt w:val="lowerRoman"/>
      <w:lvlText w:val="%6."/>
      <w:lvlJc w:val="right"/>
      <w:pPr>
        <w:ind w:left="4320" w:hanging="180"/>
      </w:pPr>
    </w:lvl>
    <w:lvl w:ilvl="6" w:tplc="AB9C034A" w:tentative="1">
      <w:start w:val="1"/>
      <w:numFmt w:val="decimal"/>
      <w:lvlText w:val="%7."/>
      <w:lvlJc w:val="left"/>
      <w:pPr>
        <w:ind w:left="5040" w:hanging="360"/>
      </w:pPr>
    </w:lvl>
    <w:lvl w:ilvl="7" w:tplc="687264FA" w:tentative="1">
      <w:start w:val="1"/>
      <w:numFmt w:val="lowerLetter"/>
      <w:lvlText w:val="%8."/>
      <w:lvlJc w:val="left"/>
      <w:pPr>
        <w:ind w:left="5760" w:hanging="360"/>
      </w:pPr>
    </w:lvl>
    <w:lvl w:ilvl="8" w:tplc="5FD040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C7"/>
    <w:rsid w:val="0002220F"/>
    <w:rsid w:val="000435B5"/>
    <w:rsid w:val="00111E8C"/>
    <w:rsid w:val="001B4313"/>
    <w:rsid w:val="001F3FEE"/>
    <w:rsid w:val="001F7D0B"/>
    <w:rsid w:val="00230BE9"/>
    <w:rsid w:val="002852E0"/>
    <w:rsid w:val="002A4972"/>
    <w:rsid w:val="00346736"/>
    <w:rsid w:val="003935ED"/>
    <w:rsid w:val="003A049D"/>
    <w:rsid w:val="004636A1"/>
    <w:rsid w:val="004743ED"/>
    <w:rsid w:val="004B138F"/>
    <w:rsid w:val="00524460"/>
    <w:rsid w:val="00530B86"/>
    <w:rsid w:val="005526C7"/>
    <w:rsid w:val="00576895"/>
    <w:rsid w:val="00582C89"/>
    <w:rsid w:val="005C2700"/>
    <w:rsid w:val="00645957"/>
    <w:rsid w:val="00652B8B"/>
    <w:rsid w:val="006A29D8"/>
    <w:rsid w:val="006C2546"/>
    <w:rsid w:val="006D4659"/>
    <w:rsid w:val="006F21C4"/>
    <w:rsid w:val="006F56C0"/>
    <w:rsid w:val="007023C0"/>
    <w:rsid w:val="00781541"/>
    <w:rsid w:val="00795937"/>
    <w:rsid w:val="007D6BC7"/>
    <w:rsid w:val="00864651"/>
    <w:rsid w:val="008664B0"/>
    <w:rsid w:val="008C0336"/>
    <w:rsid w:val="008C36C6"/>
    <w:rsid w:val="00971AA2"/>
    <w:rsid w:val="00992B51"/>
    <w:rsid w:val="009A3EAD"/>
    <w:rsid w:val="009F696C"/>
    <w:rsid w:val="00AA3AD5"/>
    <w:rsid w:val="00BB2E48"/>
    <w:rsid w:val="00C13436"/>
    <w:rsid w:val="00E05BEE"/>
    <w:rsid w:val="00E57A87"/>
    <w:rsid w:val="00E85777"/>
    <w:rsid w:val="00E937D8"/>
    <w:rsid w:val="00EA0DE7"/>
    <w:rsid w:val="00F71FCF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BCAC3"/>
  <w15:docId w15:val="{AA667131-A96A-5941-B812-D55F010B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rsid w:val="00DE5840"/>
    <w:pPr>
      <w:keepNext/>
      <w:keepLines/>
      <w:spacing w:before="240" w:after="12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uiPriority w:val="2"/>
    <w:qFormat/>
    <w:pPr>
      <w:numPr>
        <w:ilvl w:val="1"/>
      </w:numPr>
      <w:spacing w:after="300" w:line="240" w:lineRule="auto"/>
      <w:contextualSpacing/>
    </w:pPr>
    <w:rPr>
      <w:sz w:val="32"/>
    </w:rPr>
  </w:style>
  <w:style w:type="character" w:customStyle="1" w:styleId="a6">
    <w:name w:val="副題 (文字)"/>
    <w:basedOn w:val="a2"/>
    <w:link w:val="a5"/>
    <w:uiPriority w:val="2"/>
    <w:rPr>
      <w:rFonts w:eastAsiaTheme="minorEastAsia"/>
      <w:sz w:val="32"/>
    </w:rPr>
  </w:style>
  <w:style w:type="paragraph" w:styleId="a7">
    <w:name w:val="Title"/>
    <w:basedOn w:val="a1"/>
    <w:link w:val="a8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8">
    <w:name w:val="表題 (文字)"/>
    <w:basedOn w:val="a2"/>
    <w:link w:val="a7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0">
    <w:name w:val="見出し 1 (文字)"/>
    <w:basedOn w:val="a2"/>
    <w:link w:val="1"/>
    <w:uiPriority w:val="9"/>
    <w:rsid w:val="00DE5840"/>
    <w:rPr>
      <w:rFonts w:asciiTheme="majorHAnsi" w:eastAsiaTheme="majorEastAsia" w:hAnsiTheme="majorHAnsi" w:cstheme="majorBidi"/>
      <w:sz w:val="42"/>
      <w:szCs w:val="32"/>
      <w:lang w:val="en-GB"/>
    </w:rPr>
  </w:style>
  <w:style w:type="paragraph" w:styleId="a0">
    <w:name w:val="List Number"/>
    <w:basedOn w:val="a1"/>
    <w:uiPriority w:val="13"/>
    <w:qFormat/>
    <w:pPr>
      <w:numPr>
        <w:numId w:val="16"/>
      </w:numPr>
    </w:pPr>
  </w:style>
  <w:style w:type="paragraph" w:styleId="21">
    <w:name w:val="Intense Quote"/>
    <w:basedOn w:val="a1"/>
    <w:next w:val="a1"/>
    <w:link w:val="22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a9">
    <w:name w:val="Quote"/>
    <w:basedOn w:val="a1"/>
    <w:next w:val="a1"/>
    <w:link w:val="aa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aa">
    <w:name w:val="引用文 (文字)"/>
    <w:basedOn w:val="a2"/>
    <w:link w:val="a9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rsid w:val="00DE5840"/>
    <w:pPr>
      <w:numPr>
        <w:numId w:val="15"/>
      </w:numPr>
      <w:spacing w:line="240" w:lineRule="auto"/>
      <w:ind w:hanging="261"/>
    </w:p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作成者"/>
    <w:basedOn w:val="a1"/>
    <w:uiPriority w:val="3"/>
    <w:qFormat/>
    <w:rsid w:val="00DE5840"/>
    <w:pPr>
      <w:pBdr>
        <w:bottom w:val="single" w:sz="8" w:space="17" w:color="000000" w:themeColor="text1"/>
      </w:pBdr>
      <w:spacing w:after="360" w:line="240" w:lineRule="auto"/>
      <w:contextualSpacing/>
    </w:p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e">
    <w:name w:val="Emphasis"/>
    <w:basedOn w:val="a2"/>
    <w:uiPriority w:val="20"/>
    <w:semiHidden/>
    <w:unhideWhenUsed/>
    <w:qFormat/>
    <w:rPr>
      <w:b/>
      <w:i/>
      <w:iCs/>
    </w:rPr>
  </w:style>
  <w:style w:type="character" w:styleId="23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f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0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af2">
    <w:name w:val="Placeholder Text"/>
    <w:basedOn w:val="a2"/>
    <w:uiPriority w:val="99"/>
    <w:semiHidden/>
    <w:rPr>
      <w:color w:val="808080"/>
    </w:rPr>
  </w:style>
  <w:style w:type="paragraph" w:styleId="af3">
    <w:name w:val="footer"/>
    <w:basedOn w:val="a1"/>
    <w:link w:val="af4"/>
    <w:uiPriority w:val="99"/>
    <w:unhideWhenUsed/>
    <w:qFormat/>
    <w:pPr>
      <w:spacing w:after="0" w:line="240" w:lineRule="auto"/>
    </w:pPr>
  </w:style>
  <w:style w:type="character" w:customStyle="1" w:styleId="af4">
    <w:name w:val="フッター (文字)"/>
    <w:basedOn w:val="a2"/>
    <w:link w:val="af3"/>
    <w:uiPriority w:val="99"/>
  </w:style>
  <w:style w:type="paragraph" w:styleId="af5">
    <w:name w:val="TOC Heading"/>
    <w:basedOn w:val="1"/>
    <w:next w:val="a1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a3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22">
    <w:name w:val="引用文 2 (文字)"/>
    <w:basedOn w:val="a2"/>
    <w:link w:val="21"/>
    <w:uiPriority w:val="30"/>
    <w:semiHidden/>
    <w:rPr>
      <w:i/>
      <w:iCs/>
      <w:sz w:val="30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6">
    <w:name w:val="header"/>
    <w:basedOn w:val="a1"/>
    <w:link w:val="af7"/>
    <w:uiPriority w:val="99"/>
    <w:qFormat/>
    <w:pPr>
      <w:spacing w:after="0" w:line="240" w:lineRule="auto"/>
    </w:p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af7">
    <w:name w:val="ヘッダー (文字)"/>
    <w:basedOn w:val="a2"/>
    <w:link w:val="af6"/>
    <w:uiPriority w:val="99"/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%7b5E37A907-7CCF-F84C-906B-1568E4656C5D%7dtf16392124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{5E37A907-7CCF-F84C-906B-1568E4656C5D}tf16392124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龍吾 津田</dc:creator>
  <cp:keywords/>
  <dc:description/>
  <cp:lastModifiedBy>owner</cp:lastModifiedBy>
  <cp:revision>3</cp:revision>
  <dcterms:created xsi:type="dcterms:W3CDTF">2018-11-27T13:27:00Z</dcterms:created>
  <dcterms:modified xsi:type="dcterms:W3CDTF">2018-11-27T13:32:00Z</dcterms:modified>
</cp:coreProperties>
</file>